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F" w:rsidRDefault="00A70793">
      <w:pPr>
        <w:jc w:val="right"/>
        <w:rPr>
          <w:sz w:val="18"/>
        </w:rPr>
      </w:pPr>
      <w:r>
        <w:rPr>
          <w:sz w:val="18"/>
        </w:rPr>
        <w:t>Załącznik nr 1</w:t>
      </w:r>
    </w:p>
    <w:p w:rsidR="0081615F" w:rsidRDefault="00A70793">
      <w:pPr>
        <w:spacing w:after="0" w:line="240" w:lineRule="auto"/>
        <w:jc w:val="center"/>
        <w:rPr>
          <w:b/>
        </w:rPr>
      </w:pPr>
      <w:r>
        <w:rPr>
          <w:b/>
        </w:rPr>
        <w:t xml:space="preserve">DEKLARACJA  KONTYNUACJI UCZESTNICTWA </w:t>
      </w:r>
      <w:r>
        <w:rPr>
          <w:b/>
        </w:rPr>
        <w:t>W  ZAJĘCIACH</w:t>
      </w:r>
    </w:p>
    <w:p w:rsidR="0081615F" w:rsidRDefault="00A70793">
      <w:pPr>
        <w:spacing w:after="0" w:line="240" w:lineRule="auto"/>
        <w:jc w:val="center"/>
        <w:rPr>
          <w:b/>
        </w:rPr>
      </w:pPr>
      <w:r>
        <w:rPr>
          <w:b/>
        </w:rPr>
        <w:t>W HARCERSKIM ZESPOLE PIEŚNI I TAŃCA „DZIECI PŁOCKA”</w:t>
      </w:r>
    </w:p>
    <w:p w:rsidR="0081615F" w:rsidRDefault="00A70793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(wypełnia kandydat pełnoletni)</w:t>
      </w:r>
    </w:p>
    <w:p w:rsidR="0081615F" w:rsidRDefault="0081615F">
      <w:pPr>
        <w:spacing w:after="0" w:line="240" w:lineRule="auto"/>
        <w:jc w:val="center"/>
        <w:rPr>
          <w:b/>
          <w:sz w:val="18"/>
        </w:rPr>
      </w:pPr>
    </w:p>
    <w:p w:rsidR="0081615F" w:rsidRDefault="00A70793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:rsidR="0081615F" w:rsidRDefault="00A70793">
      <w:pPr>
        <w:spacing w:after="240" w:line="240" w:lineRule="auto"/>
      </w:pPr>
      <w:r>
        <w:tab/>
        <w:t xml:space="preserve">       </w:t>
      </w:r>
      <w:r>
        <w:rPr>
          <w:sz w:val="18"/>
        </w:rPr>
        <w:t>(imię i nazwisko kandydata)</w:t>
      </w:r>
    </w:p>
    <w:p w:rsidR="0081615F" w:rsidRDefault="00A70793">
      <w:pPr>
        <w:spacing w:after="240"/>
      </w:pPr>
      <w:r>
        <w:t xml:space="preserve">Szkoła: </w:t>
      </w:r>
      <w:r>
        <w:t>……………………………………………………………………………………….. Klasa: …………………………………………..</w:t>
      </w:r>
    </w:p>
    <w:p w:rsidR="0081615F" w:rsidRDefault="0081615F">
      <w:pPr>
        <w:spacing w:after="120"/>
        <w:rPr>
          <w:b/>
        </w:rPr>
      </w:pPr>
    </w:p>
    <w:p w:rsidR="0081615F" w:rsidRDefault="00A70793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Deklarowany udział w zajęciach:</w:t>
      </w:r>
    </w:p>
    <w:p w:rsidR="0081615F" w:rsidRDefault="00A70793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81615F" w:rsidRDefault="00A70793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81615F" w:rsidRDefault="00A70793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 kandydata:</w:t>
      </w:r>
    </w:p>
    <w:p w:rsidR="0081615F" w:rsidRDefault="00A70793">
      <w:pPr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………………………………………………………………………………………………………………………………..............</w:t>
      </w:r>
    </w:p>
    <w:p w:rsidR="0081615F" w:rsidRDefault="00A70793">
      <w:pPr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…………………………………………………………………………………………………………………………………………………………................</w:t>
      </w:r>
    </w:p>
    <w:p w:rsidR="0081615F" w:rsidRDefault="00A707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(UWAGA – jeżeli adres zameldowania jest inny niż zamieszkania, proszę dopisać)</w:t>
      </w:r>
    </w:p>
    <w:p w:rsidR="0081615F" w:rsidRDefault="0081615F">
      <w:pPr>
        <w:spacing w:after="0" w:line="240" w:lineRule="auto"/>
        <w:jc w:val="center"/>
        <w:rPr>
          <w:sz w:val="20"/>
          <w:szCs w:val="20"/>
        </w:rPr>
      </w:pPr>
    </w:p>
    <w:p w:rsidR="0081615F" w:rsidRDefault="0081615F">
      <w:pPr>
        <w:spacing w:after="0" w:line="240" w:lineRule="auto"/>
        <w:jc w:val="center"/>
        <w:rPr>
          <w:sz w:val="20"/>
          <w:szCs w:val="20"/>
        </w:rPr>
      </w:pPr>
    </w:p>
    <w:p w:rsidR="0081615F" w:rsidRDefault="00A707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Tel.:  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 – mai</w:t>
      </w:r>
      <w:r>
        <w:rPr>
          <w:sz w:val="20"/>
          <w:szCs w:val="20"/>
        </w:rPr>
        <w:t>l: ………………………………………………….</w:t>
      </w:r>
    </w:p>
    <w:p w:rsidR="0081615F" w:rsidRDefault="0081615F">
      <w:pPr>
        <w:spacing w:after="0" w:line="240" w:lineRule="auto"/>
        <w:jc w:val="center"/>
      </w:pPr>
    </w:p>
    <w:p w:rsidR="0081615F" w:rsidRDefault="0081615F">
      <w:pPr>
        <w:spacing w:after="0" w:line="240" w:lineRule="auto"/>
      </w:pP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sz w:val="18"/>
          <w:szCs w:val="18"/>
        </w:rPr>
        <w:t>Uprzedzony o odpowiedzialności karnej z art. 233 Kodeksu karnego oświadczam, że podane dane są zgodne ze stanem faktycznym (</w:t>
      </w:r>
      <w:proofErr w:type="spellStart"/>
      <w:r>
        <w:rPr>
          <w:rFonts w:cs="Verdana"/>
          <w:sz w:val="18"/>
          <w:szCs w:val="18"/>
        </w:rPr>
        <w:t>t.j</w:t>
      </w:r>
      <w:proofErr w:type="spellEnd"/>
      <w:r>
        <w:rPr>
          <w:rFonts w:cs="Verdana"/>
          <w:sz w:val="18"/>
          <w:szCs w:val="18"/>
        </w:rPr>
        <w:t xml:space="preserve">. Dz. U. z 2017 r. poz. 2204 z </w:t>
      </w:r>
      <w:proofErr w:type="spellStart"/>
      <w:r>
        <w:rPr>
          <w:rFonts w:cs="Verdana"/>
          <w:sz w:val="18"/>
          <w:szCs w:val="18"/>
        </w:rPr>
        <w:t>późn</w:t>
      </w:r>
      <w:proofErr w:type="spellEnd"/>
      <w:r>
        <w:rPr>
          <w:rFonts w:cs="Verdana"/>
          <w:sz w:val="18"/>
          <w:szCs w:val="18"/>
        </w:rPr>
        <w:t>. zm.).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sz w:val="18"/>
          <w:szCs w:val="18"/>
        </w:rPr>
        <w:t xml:space="preserve">Zgodnie z art. 13 rozporządzenia Parlamentu Europejskiego i </w:t>
      </w:r>
      <w:r>
        <w:rPr>
          <w:rFonts w:cs="Verdana"/>
          <w:sz w:val="18"/>
          <w:szCs w:val="1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>
        <w:rPr>
          <w:rFonts w:cs="Verdana"/>
          <w:sz w:val="18"/>
          <w:szCs w:val="18"/>
        </w:rPr>
        <w:t>: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sz w:val="18"/>
          <w:szCs w:val="18"/>
        </w:rPr>
        <w:t xml:space="preserve">1. Administratorem przetwarzanych danych osobowych jest Harcerski Zespół Pieśni i Tańca „Dzieci Płocka” im. Druha Wacława </w:t>
      </w:r>
      <w:proofErr w:type="spellStart"/>
      <w:r>
        <w:rPr>
          <w:rFonts w:cs="Verdana"/>
          <w:sz w:val="18"/>
          <w:szCs w:val="18"/>
        </w:rPr>
        <w:t>Milke</w:t>
      </w:r>
      <w:proofErr w:type="spellEnd"/>
      <w:r>
        <w:rPr>
          <w:rFonts w:cs="Verdana"/>
          <w:sz w:val="18"/>
          <w:szCs w:val="18"/>
        </w:rPr>
        <w:t xml:space="preserve"> z siedzibą przy ul. Jachowicza 34  w Płocku.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sz w:val="18"/>
          <w:szCs w:val="18"/>
        </w:rPr>
        <w:t xml:space="preserve">2. Z inspektorem ochrony danych osobowych można skontaktować się pisząc na adres </w:t>
      </w:r>
      <w:r>
        <w:rPr>
          <w:rFonts w:cs="Verdana"/>
          <w:sz w:val="18"/>
          <w:szCs w:val="18"/>
        </w:rPr>
        <w:t>e-mail: iod@zjoplock.pl , tel. 24 367 89 33</w:t>
      </w:r>
      <w:bookmarkStart w:id="0" w:name="_GoBack"/>
      <w:bookmarkEnd w:id="0"/>
      <w:r>
        <w:rPr>
          <w:rFonts w:cs="Verdana"/>
          <w:sz w:val="18"/>
          <w:szCs w:val="18"/>
        </w:rPr>
        <w:t xml:space="preserve"> lub dane kontaktowe inspektora ochrony danych osobowych można uzyskać w Harcerskim Zespole Pieśni i Tańca „Dzieci Płocka”.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57"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3. Dane osobowe zawarte w deklaracji będą wykorzystywane w celu przeprowadzenia</w:t>
      </w:r>
      <w:r>
        <w:rPr>
          <w:rFonts w:cs="Verdana"/>
          <w:color w:val="000000"/>
          <w:sz w:val="18"/>
          <w:szCs w:val="18"/>
        </w:rPr>
        <w:br/>
        <w:t>postępowa</w:t>
      </w:r>
      <w:r>
        <w:rPr>
          <w:rFonts w:cs="Verdana"/>
          <w:color w:val="000000"/>
          <w:sz w:val="18"/>
          <w:szCs w:val="18"/>
        </w:rPr>
        <w:t>nia rekrutacyjnego zgodnie z ustawą z dnia 14 grudnia 2016 r. Prawo oświatowe  (</w:t>
      </w:r>
      <w:proofErr w:type="spellStart"/>
      <w:r>
        <w:rPr>
          <w:rFonts w:cs="Verdana"/>
          <w:color w:val="000000"/>
          <w:sz w:val="18"/>
          <w:szCs w:val="18"/>
        </w:rPr>
        <w:t>t.j</w:t>
      </w:r>
      <w:proofErr w:type="spellEnd"/>
      <w:r>
        <w:rPr>
          <w:rFonts w:cs="Verdana"/>
          <w:color w:val="000000"/>
          <w:sz w:val="18"/>
          <w:szCs w:val="18"/>
        </w:rPr>
        <w:t xml:space="preserve">. Dz. U. z 2018 r. poz. 996 z </w:t>
      </w:r>
      <w:proofErr w:type="spellStart"/>
      <w:r>
        <w:rPr>
          <w:rFonts w:cs="Verdana"/>
          <w:color w:val="000000"/>
          <w:sz w:val="18"/>
          <w:szCs w:val="18"/>
        </w:rPr>
        <w:t>późn</w:t>
      </w:r>
      <w:proofErr w:type="spellEnd"/>
      <w:r>
        <w:rPr>
          <w:rFonts w:cs="Verdana"/>
          <w:color w:val="000000"/>
          <w:sz w:val="18"/>
          <w:szCs w:val="18"/>
        </w:rPr>
        <w:t>. zm.).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57"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4. Odbiorcami danych osobowych będą wyłącznie podmioty uprawnione do uzyskania danych osobowych na podstawie przepisów.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57"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5. Dane oso</w:t>
      </w:r>
      <w:r>
        <w:rPr>
          <w:rFonts w:cs="Verdana"/>
          <w:color w:val="000000"/>
          <w:sz w:val="18"/>
          <w:szCs w:val="18"/>
        </w:rPr>
        <w:t>bowe przechowywane będą przez okres zgodny z art. 160 ustawy z dnia 14 grudnia 2016 r. Prawo oświatowe (</w:t>
      </w:r>
      <w:proofErr w:type="spellStart"/>
      <w:r>
        <w:rPr>
          <w:rFonts w:cs="Verdana"/>
          <w:color w:val="000000"/>
          <w:sz w:val="18"/>
          <w:szCs w:val="18"/>
        </w:rPr>
        <w:t>t.j</w:t>
      </w:r>
      <w:proofErr w:type="spellEnd"/>
      <w:r>
        <w:rPr>
          <w:rFonts w:cs="Verdana"/>
          <w:color w:val="000000"/>
          <w:sz w:val="18"/>
          <w:szCs w:val="18"/>
        </w:rPr>
        <w:t xml:space="preserve">. Dz. U. z 2018 r. poz. 996 z </w:t>
      </w:r>
      <w:proofErr w:type="spellStart"/>
      <w:r>
        <w:rPr>
          <w:rFonts w:cs="Verdana"/>
          <w:color w:val="000000"/>
          <w:sz w:val="18"/>
          <w:szCs w:val="18"/>
        </w:rPr>
        <w:t>późn</w:t>
      </w:r>
      <w:proofErr w:type="spellEnd"/>
      <w:r>
        <w:rPr>
          <w:rFonts w:cs="Verdana"/>
          <w:color w:val="000000"/>
          <w:sz w:val="18"/>
          <w:szCs w:val="18"/>
        </w:rPr>
        <w:t>. zm.).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57"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6. Każdy ma prawo do żądania od administratora dostępu do swoich danych osobowych, ich sprostowania, ograni</w:t>
      </w:r>
      <w:r>
        <w:rPr>
          <w:rFonts w:cs="Verdana"/>
          <w:color w:val="000000"/>
          <w:sz w:val="18"/>
          <w:szCs w:val="18"/>
        </w:rPr>
        <w:t>czenia przetwarzania lub prawo do wniesienia sprzeciwu wobec przetwarzania.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57"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7. Każdy ma prawo wniesienia skargi do organu nadzorczego.</w:t>
      </w:r>
    </w:p>
    <w:p w:rsidR="0081615F" w:rsidRDefault="00A7079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57" w:after="0" w:line="240" w:lineRule="auto"/>
        <w:ind w:left="0"/>
        <w:jc w:val="both"/>
        <w:rPr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8. Obowiązek podania danych osobowych wynika z art. 153 ust. 4 ustawy z dnia 14 grudnia 2016 r. Prawo oświatowe (</w:t>
      </w:r>
      <w:proofErr w:type="spellStart"/>
      <w:r>
        <w:rPr>
          <w:rFonts w:cs="Verdana"/>
          <w:color w:val="000000"/>
          <w:sz w:val="18"/>
          <w:szCs w:val="18"/>
        </w:rPr>
        <w:t>t.j</w:t>
      </w:r>
      <w:proofErr w:type="spellEnd"/>
      <w:r>
        <w:rPr>
          <w:rFonts w:cs="Verdana"/>
          <w:color w:val="000000"/>
          <w:sz w:val="18"/>
          <w:szCs w:val="18"/>
        </w:rPr>
        <w:t>. Dz.</w:t>
      </w:r>
      <w:r>
        <w:rPr>
          <w:rFonts w:cs="Verdana"/>
          <w:color w:val="000000"/>
          <w:sz w:val="18"/>
          <w:szCs w:val="18"/>
        </w:rPr>
        <w:t xml:space="preserve"> U. z 2018 r. poz. 996 z </w:t>
      </w:r>
      <w:proofErr w:type="spellStart"/>
      <w:r>
        <w:rPr>
          <w:rFonts w:cs="Verdana"/>
          <w:color w:val="000000"/>
          <w:sz w:val="18"/>
          <w:szCs w:val="18"/>
        </w:rPr>
        <w:t>późn</w:t>
      </w:r>
      <w:proofErr w:type="spellEnd"/>
      <w:r>
        <w:rPr>
          <w:rFonts w:cs="Verdana"/>
          <w:color w:val="000000"/>
          <w:sz w:val="18"/>
          <w:szCs w:val="18"/>
        </w:rPr>
        <w:t>. zm.); konsekwencją niepodania danych osobowych będzie brak możliwości przeprowadzenia rekrutacji.</w:t>
      </w:r>
    </w:p>
    <w:p w:rsidR="0081615F" w:rsidRDefault="0081615F">
      <w:pPr>
        <w:widowControl w:val="0"/>
        <w:suppressAutoHyphens/>
        <w:spacing w:after="0" w:line="240" w:lineRule="auto"/>
        <w:rPr>
          <w:sz w:val="18"/>
          <w:szCs w:val="18"/>
        </w:rPr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81615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5F" w:rsidRDefault="0081615F">
            <w:pPr>
              <w:spacing w:after="0" w:line="240" w:lineRule="auto"/>
              <w:jc w:val="center"/>
            </w:pPr>
          </w:p>
          <w:p w:rsidR="0081615F" w:rsidRDefault="00A70793">
            <w:pPr>
              <w:spacing w:after="0" w:line="240" w:lineRule="auto"/>
              <w:jc w:val="center"/>
            </w:pPr>
            <w:r>
              <w:t>Płock, dnia 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5F" w:rsidRDefault="0081615F">
            <w:pPr>
              <w:spacing w:after="0" w:line="240" w:lineRule="auto"/>
              <w:jc w:val="center"/>
            </w:pPr>
          </w:p>
          <w:p w:rsidR="0081615F" w:rsidRDefault="00A70793">
            <w:pPr>
              <w:spacing w:after="0" w:line="240" w:lineRule="auto"/>
              <w:jc w:val="center"/>
            </w:pPr>
            <w:r>
              <w:t>………………………………………………………………………</w:t>
            </w:r>
          </w:p>
          <w:p w:rsidR="0081615F" w:rsidRDefault="00A70793">
            <w:pPr>
              <w:tabs>
                <w:tab w:val="left" w:pos="900"/>
                <w:tab w:val="center" w:pos="2195"/>
              </w:tabs>
              <w:spacing w:after="0" w:line="240" w:lineRule="auto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(czytelny podpis kandydata)</w:t>
            </w:r>
          </w:p>
        </w:tc>
      </w:tr>
    </w:tbl>
    <w:p w:rsidR="0081615F" w:rsidRDefault="0081615F">
      <w:pPr>
        <w:tabs>
          <w:tab w:val="left" w:pos="6345"/>
        </w:tabs>
      </w:pPr>
    </w:p>
    <w:sectPr w:rsidR="0081615F" w:rsidSect="0081615F">
      <w:pgSz w:w="11906" w:h="16838"/>
      <w:pgMar w:top="249" w:right="1418" w:bottom="24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D7E"/>
    <w:multiLevelType w:val="multilevel"/>
    <w:tmpl w:val="999A56B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Verdana"/>
        <w:sz w:val="18"/>
        <w:szCs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1">
    <w:nsid w:val="54353DBA"/>
    <w:multiLevelType w:val="multilevel"/>
    <w:tmpl w:val="ACBC3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15F"/>
    <w:rsid w:val="0081615F"/>
    <w:rsid w:val="00A7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1798"/>
    <w:rPr>
      <w:color w:val="0000FF" w:themeColor="hyperlink"/>
      <w:u w:val="single"/>
    </w:rPr>
  </w:style>
  <w:style w:type="character" w:customStyle="1" w:styleId="ListLabel1">
    <w:name w:val="ListLabel 1"/>
    <w:qFormat/>
    <w:rsid w:val="0081615F"/>
    <w:rPr>
      <w:rFonts w:cs="Verdana"/>
      <w:sz w:val="18"/>
      <w:szCs w:val="22"/>
    </w:rPr>
  </w:style>
  <w:style w:type="paragraph" w:styleId="Nagwek">
    <w:name w:val="header"/>
    <w:basedOn w:val="Normalny"/>
    <w:next w:val="Tekstpodstawowy"/>
    <w:qFormat/>
    <w:rsid w:val="008161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615F"/>
    <w:pPr>
      <w:spacing w:after="140" w:line="288" w:lineRule="auto"/>
    </w:pPr>
  </w:style>
  <w:style w:type="paragraph" w:styleId="Lista">
    <w:name w:val="List"/>
    <w:basedOn w:val="Tekstpodstawowy"/>
    <w:rsid w:val="0081615F"/>
    <w:rPr>
      <w:rFonts w:cs="Mangal"/>
    </w:rPr>
  </w:style>
  <w:style w:type="paragraph" w:customStyle="1" w:styleId="Caption">
    <w:name w:val="Caption"/>
    <w:basedOn w:val="Normalny"/>
    <w:qFormat/>
    <w:rsid w:val="008161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15F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D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dc:description/>
  <cp:lastModifiedBy>Sekretariat</cp:lastModifiedBy>
  <cp:revision>6</cp:revision>
  <cp:lastPrinted>2014-03-05T10:41:00Z</cp:lastPrinted>
  <dcterms:created xsi:type="dcterms:W3CDTF">2018-06-15T08:51:00Z</dcterms:created>
  <dcterms:modified xsi:type="dcterms:W3CDTF">2020-06-12T08:48:00Z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